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32C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32C29">
              <w:rPr>
                <w:rFonts w:ascii="Times New Roman" w:hAnsi="Times New Roman" w:cs="Times New Roman"/>
                <w:b/>
                <w:sz w:val="20"/>
              </w:rPr>
              <w:t>Pregled povijesti hrvatskog naroda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C3DE2">
              <w:rPr>
                <w:rFonts w:ascii="Times New Roman" w:hAnsi="Times New Roman" w:cs="Times New Roman"/>
                <w:sz w:val="20"/>
              </w:rPr>
              <w:t>23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C3DE2">
              <w:rPr>
                <w:rFonts w:ascii="Times New Roman" w:hAnsi="Times New Roman" w:cs="Times New Roman"/>
                <w:sz w:val="20"/>
              </w:rPr>
              <w:t>4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32C2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</w:t>
            </w:r>
            <w:r w:rsidR="000116E8">
              <w:rPr>
                <w:rFonts w:ascii="Times New Roman" w:hAnsi="Times New Roman" w:cs="Times New Roman"/>
                <w:sz w:val="20"/>
              </w:rPr>
              <w:t>t</w:t>
            </w:r>
            <w:r>
              <w:rPr>
                <w:rFonts w:ascii="Times New Roman" w:hAnsi="Times New Roman" w:cs="Times New Roman"/>
                <w:sz w:val="20"/>
              </w:rPr>
              <w:t>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C23B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32C2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C2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C2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C534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C534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C53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C53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C53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C53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C53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C53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B560E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560E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B560EA" w:rsidRPr="004923F4" w:rsidRDefault="00B560E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C53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116E8" w:rsidRDefault="00E4521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="000116E8" w:rsidRPr="000116E8">
              <w:rPr>
                <w:rFonts w:ascii="Times New Roman" w:hAnsi="Times New Roman" w:cs="Times New Roman"/>
                <w:sz w:val="18"/>
                <w:szCs w:val="20"/>
              </w:rPr>
              <w:t>tork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om</w:t>
            </w:r>
            <w:r w:rsidR="000116E8" w:rsidRPr="000116E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D7714">
              <w:rPr>
                <w:rFonts w:ascii="Times New Roman" w:hAnsi="Times New Roman" w:cs="Times New Roman"/>
                <w:sz w:val="18"/>
                <w:szCs w:val="20"/>
              </w:rPr>
              <w:t>3:30</w:t>
            </w:r>
            <w:r w:rsidR="000116E8" w:rsidRPr="000116E8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16E8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0116E8" w:rsidRPr="000116E8">
              <w:rPr>
                <w:rFonts w:ascii="Times New Roman" w:hAnsi="Times New Roman" w:cs="Times New Roman"/>
                <w:sz w:val="18"/>
                <w:szCs w:val="20"/>
              </w:rPr>
              <w:t>, dvorana 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178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D771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93465E">
              <w:rPr>
                <w:rFonts w:ascii="Times New Roman" w:hAnsi="Times New Roman" w:cs="Times New Roman"/>
                <w:sz w:val="18"/>
              </w:rPr>
              <w:t>. 10. 20</w:t>
            </w:r>
            <w:r w:rsidR="00E45214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93465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346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D7714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1D7714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C6A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45214" w:rsidP="00532C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45214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oc. d</w:t>
            </w:r>
            <w:r w:rsidRPr="00E45214">
              <w:rPr>
                <w:rFonts w:ascii="Times New Roman" w:hAnsi="Times New Roman" w:cs="Times New Roman"/>
                <w:sz w:val="18"/>
              </w:rPr>
              <w:t>r. sc. Ante Delić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452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45214">
              <w:rPr>
                <w:rFonts w:ascii="Times New Roman" w:hAnsi="Times New Roman" w:cs="Times New Roman"/>
                <w:sz w:val="18"/>
              </w:rPr>
              <w:t>adelic@unizd.hr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452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="003C3C1E">
              <w:rPr>
                <w:rFonts w:ascii="Times New Roman" w:hAnsi="Times New Roman" w:cs="Times New Roman"/>
                <w:sz w:val="18"/>
              </w:rPr>
              <w:t>:</w:t>
            </w:r>
            <w:r w:rsidR="003C3C1E" w:rsidRPr="003C3C1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10:30</w:t>
            </w:r>
            <w:r w:rsidR="003C3C1E">
              <w:rPr>
                <w:rFonts w:ascii="Times New Roman" w:hAnsi="Times New Roman" w:cs="Times New Roman"/>
                <w:sz w:val="18"/>
              </w:rPr>
              <w:t xml:space="preserve">h </w:t>
            </w:r>
            <w:r w:rsidR="003C3C1E" w:rsidRPr="003C3C1E">
              <w:rPr>
                <w:rFonts w:ascii="Times New Roman" w:hAnsi="Times New Roman" w:cs="Times New Roman"/>
                <w:sz w:val="18"/>
              </w:rPr>
              <w:t>-</w:t>
            </w:r>
            <w:r w:rsidR="003C3C1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3C1E" w:rsidRPr="003C3C1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C3C1E" w:rsidRPr="003C3C1E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3C3C1E" w:rsidRPr="003C3C1E">
              <w:rPr>
                <w:rFonts w:ascii="Times New Roman" w:hAnsi="Times New Roman" w:cs="Times New Roman"/>
                <w:sz w:val="18"/>
              </w:rPr>
              <w:t>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32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32C29">
              <w:rPr>
                <w:rFonts w:ascii="Times New Roman" w:hAnsi="Times New Roman" w:cs="Times New Roman"/>
                <w:sz w:val="18"/>
              </w:rPr>
              <w:t>D</w:t>
            </w:r>
            <w:r w:rsidR="00E45214">
              <w:rPr>
                <w:rFonts w:ascii="Times New Roman" w:hAnsi="Times New Roman" w:cs="Times New Roman"/>
                <w:sz w:val="18"/>
              </w:rPr>
              <w:t>oc. d</w:t>
            </w:r>
            <w:r w:rsidRPr="00532C29">
              <w:rPr>
                <w:rFonts w:ascii="Times New Roman" w:hAnsi="Times New Roman" w:cs="Times New Roman"/>
                <w:sz w:val="18"/>
              </w:rPr>
              <w:t>r. sc. Ante Delić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32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adelic@unizd.hr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534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upoznavanje s temeljnim povijesnim procesima iz nacionalne povijesti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upoznavanje s fenomenom nacionalne kulture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donijeti vlastite zaključke o povijesnim događajima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prepoznati uzročno-posljedične veze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povezati regionalne i globalne događaje</w:t>
            </w:r>
          </w:p>
          <w:p w:rsidR="00785CAA" w:rsidRPr="00B4202A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opisati povijesne procese svojstvene pojedinim povijesnim razdobljima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F54AB" w:rsidRPr="001F54AB" w:rsidRDefault="001F54AB" w:rsidP="001F54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kritički vrednovati različite različite izvore znanja iz područja odgoja i obrazovanja</w:t>
            </w:r>
          </w:p>
          <w:p w:rsidR="001F54AB" w:rsidRPr="001F54AB" w:rsidRDefault="001F54AB" w:rsidP="001F54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koristiti računalnu tehnologiju za stvaranje i oblikovanje teksta i slika, te komunikaciju</w:t>
            </w:r>
          </w:p>
          <w:p w:rsidR="001F54AB" w:rsidRPr="001F54AB" w:rsidRDefault="001F54AB" w:rsidP="001F54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govorno i pisano komunicirati na materinjem jeziku i jednom stranom jeziku.</w:t>
            </w:r>
          </w:p>
          <w:p w:rsidR="001F54AB" w:rsidRPr="001F54AB" w:rsidRDefault="001F54AB" w:rsidP="001F54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artikulirati i analizirati nastavni sat hrvatskog jezika, matematike, prirode i društva, tjelesne, likovne i glazbene kulture prema propisanom nastavnom planu i programu za niže razrede osnovne škole</w:t>
            </w:r>
          </w:p>
          <w:p w:rsidR="00785CAA" w:rsidRPr="00B4202A" w:rsidRDefault="001F54AB" w:rsidP="001F54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 xml:space="preserve">Organizirati i provoditi različite izvannastavne i izvanškolske </w:t>
            </w:r>
            <w:r w:rsidRPr="001F54AB">
              <w:rPr>
                <w:rFonts w:ascii="Times New Roman" w:hAnsi="Times New Roman" w:cs="Times New Roman"/>
                <w:sz w:val="18"/>
              </w:rPr>
              <w:lastRenderedPageBreak/>
              <w:t>aktivnosti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1F54A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54AB">
              <w:rPr>
                <w:rFonts w:ascii="Times New Roman" w:eastAsia="MS Gothic" w:hAnsi="Times New Roman" w:cs="Times New Roman"/>
                <w:sz w:val="18"/>
              </w:rPr>
              <w:t>Kao budući pedagozi i odgajatelji budućih generacija učitelji su dužni imati osnovna znanja o hrvatskoj povijesti. Stoga ovaj kolegij ima za cilj dati budućim učiteljima osnovni okvir nacionalne povijesti, te ih upoznati s najvažnijim događajima i osobama. iz hrvatske kulturne i političke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1. Podrijetlo i doseljenje Hrvata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2. Prve hrvatske kneževine i Hrvatsko kraljevstvo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3. Ugarsko-hrvatsko kraljevstvo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4. Hrvatski krajevi u ranom novom vijeku 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5. Hrvatski krajevi pod Turcima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6. Oslobađanje hrvatskih zemalja od Turaka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7. Hrvatska pragmatična sankcija i apsolutizam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8. Hrvatske zemlje u Napoleonovo doba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9. Hrvatski narodni preporod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10. Hrvatska u Austro-Ugarskoj Monarhiji u drugoj polovici XIX.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C6ABC">
              <w:rPr>
                <w:rFonts w:ascii="Times New Roman" w:eastAsia="MS Gothic" w:hAnsi="Times New Roman" w:cs="Times New Roman"/>
                <w:sz w:val="18"/>
              </w:rPr>
              <w:t>st.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11. Hrvatske zemlje u Prvom svjetskom ratu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12. Hrvatska u monarhističkoj Jugoslaviji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13. Hrvatska u Drugom svjetskom ratu</w:t>
            </w:r>
          </w:p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14. Hrvatska u komunističkoj Jugoslaviji</w:t>
            </w:r>
          </w:p>
          <w:p w:rsidR="009A284F" w:rsidRPr="009C6ABC" w:rsidRDefault="009C6AB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15. Domovinski rat, nastanak i razvoj Republike Hrvatske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C6ABC" w:rsidRPr="009C6ABC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- Trpimir Macan, Željko Holjevac, </w:t>
            </w:r>
            <w:r w:rsidRPr="009C6ABC">
              <w:rPr>
                <w:rFonts w:ascii="Times New Roman" w:eastAsia="MS Gothic" w:hAnsi="Times New Roman" w:cs="Times New Roman"/>
                <w:i/>
                <w:sz w:val="18"/>
              </w:rPr>
              <w:t>Povijest hrvatskog naroda</w:t>
            </w:r>
            <w:r w:rsidRPr="009C6ABC">
              <w:rPr>
                <w:rFonts w:ascii="Times New Roman" w:eastAsia="MS Gothic" w:hAnsi="Times New Roman" w:cs="Times New Roman"/>
                <w:sz w:val="18"/>
              </w:rPr>
              <w:t>, Školska knjiga, Zagreb, 2013.</w:t>
            </w:r>
          </w:p>
          <w:p w:rsidR="009A284F" w:rsidRPr="009947BA" w:rsidRDefault="009C6ABC" w:rsidP="009C6A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9C6ABC">
              <w:rPr>
                <w:rFonts w:ascii="Times New Roman" w:eastAsia="MS Gothic" w:hAnsi="Times New Roman" w:cs="Times New Roman"/>
                <w:i/>
                <w:sz w:val="18"/>
              </w:rPr>
              <w:t>Povijest Hrvata</w:t>
            </w: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 (skupina autora), I-III., Školska knjiga, Zagreb 2003-2007.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C6AB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Nastavnik preporuča dodatnu literaturu za svaku pojedinačnu temu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C53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C534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C534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246F33" w:rsidRDefault="009C6AB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46F33">
              <w:rPr>
                <w:rFonts w:ascii="Times New Roman" w:hAnsi="Times New Roman" w:cs="Times New Roman"/>
                <w:sz w:val="18"/>
                <w:szCs w:val="18"/>
              </w:rPr>
              <w:t>Rad studenta na predmetu će se vrednovati i ocjenjivati tijekom nastave</w:t>
            </w:r>
            <w:r w:rsidR="00246F33">
              <w:rPr>
                <w:rFonts w:ascii="Times New Roman" w:hAnsi="Times New Roman" w:cs="Times New Roman"/>
                <w:sz w:val="18"/>
                <w:szCs w:val="18"/>
              </w:rPr>
              <w:t xml:space="preserve"> i na završnom ispitu: pohađanje</w:t>
            </w:r>
            <w:r w:rsidRPr="00246F33">
              <w:rPr>
                <w:rFonts w:ascii="Times New Roman" w:hAnsi="Times New Roman" w:cs="Times New Roman"/>
                <w:sz w:val="18"/>
                <w:szCs w:val="18"/>
              </w:rPr>
              <w:t xml:space="preserve"> nastave (0,5 ECTS bodova), priprema za predavanje (0,5 ECTS bodova) pismeni</w:t>
            </w:r>
            <w:r w:rsidR="00246F33">
              <w:rPr>
                <w:rFonts w:ascii="Times New Roman" w:hAnsi="Times New Roman" w:cs="Times New Roman"/>
                <w:sz w:val="18"/>
                <w:szCs w:val="18"/>
              </w:rPr>
              <w:t>/usmeni</w:t>
            </w:r>
            <w:r w:rsidRPr="00246F33">
              <w:rPr>
                <w:rFonts w:ascii="Times New Roman" w:hAnsi="Times New Roman" w:cs="Times New Roman"/>
                <w:sz w:val="18"/>
                <w:szCs w:val="18"/>
              </w:rPr>
              <w:t xml:space="preserve"> ispit (2 ECTS boda) i seminarski rad (1 ECTS bod).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C6AB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C6AB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C6AB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C6AB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C53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42" w:rsidRDefault="008C5342" w:rsidP="009947BA">
      <w:pPr>
        <w:spacing w:before="0" w:after="0"/>
      </w:pPr>
      <w:r>
        <w:separator/>
      </w:r>
    </w:p>
  </w:endnote>
  <w:endnote w:type="continuationSeparator" w:id="0">
    <w:p w:rsidR="008C5342" w:rsidRDefault="008C534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42" w:rsidRDefault="008C5342" w:rsidP="009947BA">
      <w:pPr>
        <w:spacing w:before="0" w:after="0"/>
      </w:pPr>
      <w:r>
        <w:separator/>
      </w:r>
    </w:p>
  </w:footnote>
  <w:footnote w:type="continuationSeparator" w:id="0">
    <w:p w:rsidR="008C5342" w:rsidRDefault="008C534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947EE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947EE2" w:rsidP="007974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21A8" wp14:editId="20741063">
                                <wp:extent cx="723900" cy="78232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82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947EE2" w:rsidP="0079745E">
                    <w:r>
                      <w:rPr>
                        <w:noProof/>
                      </w:rPr>
                      <w:drawing>
                        <wp:inline distT="0" distB="0" distL="0" distR="0" wp14:anchorId="440C21A8" wp14:editId="20741063">
                          <wp:extent cx="723900" cy="782320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82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 xml:space="preserve">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116E8"/>
    <w:rsid w:val="000A790E"/>
    <w:rsid w:val="000C0578"/>
    <w:rsid w:val="0010332B"/>
    <w:rsid w:val="001443A2"/>
    <w:rsid w:val="00150B32"/>
    <w:rsid w:val="0017670C"/>
    <w:rsid w:val="00197510"/>
    <w:rsid w:val="001C3DE2"/>
    <w:rsid w:val="001D7714"/>
    <w:rsid w:val="001F54AB"/>
    <w:rsid w:val="0022722C"/>
    <w:rsid w:val="00246F33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3C1E"/>
    <w:rsid w:val="003F11B6"/>
    <w:rsid w:val="003F17B8"/>
    <w:rsid w:val="00453362"/>
    <w:rsid w:val="00461219"/>
    <w:rsid w:val="00470F6D"/>
    <w:rsid w:val="00483BC3"/>
    <w:rsid w:val="004923F4"/>
    <w:rsid w:val="004B553E"/>
    <w:rsid w:val="005023D5"/>
    <w:rsid w:val="00532C29"/>
    <w:rsid w:val="005353ED"/>
    <w:rsid w:val="00540FD7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358A"/>
    <w:rsid w:val="00865776"/>
    <w:rsid w:val="00874D5D"/>
    <w:rsid w:val="00891C60"/>
    <w:rsid w:val="008942F0"/>
    <w:rsid w:val="008A3541"/>
    <w:rsid w:val="008C5342"/>
    <w:rsid w:val="008D45DB"/>
    <w:rsid w:val="008F3377"/>
    <w:rsid w:val="0090214F"/>
    <w:rsid w:val="009163E6"/>
    <w:rsid w:val="0093465E"/>
    <w:rsid w:val="00947EE2"/>
    <w:rsid w:val="009760E8"/>
    <w:rsid w:val="009913F7"/>
    <w:rsid w:val="009947BA"/>
    <w:rsid w:val="00997F41"/>
    <w:rsid w:val="009A284F"/>
    <w:rsid w:val="009C23BE"/>
    <w:rsid w:val="009C56B1"/>
    <w:rsid w:val="009C6ABC"/>
    <w:rsid w:val="009D5226"/>
    <w:rsid w:val="009E2FD4"/>
    <w:rsid w:val="00A9132B"/>
    <w:rsid w:val="00AA1A5A"/>
    <w:rsid w:val="00AD23FB"/>
    <w:rsid w:val="00B024EB"/>
    <w:rsid w:val="00B178C1"/>
    <w:rsid w:val="00B4202A"/>
    <w:rsid w:val="00B560E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2B36"/>
    <w:rsid w:val="00D136E4"/>
    <w:rsid w:val="00D160D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521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EB95"/>
  <w15:docId w15:val="{4AB746ED-0103-43A5-B187-9526EC1B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3FC5-1DDB-446E-99B6-5AED569D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adelic@unizd.hr</cp:lastModifiedBy>
  <cp:revision>3</cp:revision>
  <dcterms:created xsi:type="dcterms:W3CDTF">2023-09-14T11:06:00Z</dcterms:created>
  <dcterms:modified xsi:type="dcterms:W3CDTF">2023-09-14T11:51:00Z</dcterms:modified>
</cp:coreProperties>
</file>